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96" w:rsidRDefault="00AC46D2">
      <w:r>
        <w:t xml:space="preserve"> IV</w:t>
      </w:r>
      <w:r w:rsidR="0094384E">
        <w:t xml:space="preserve"> tydzień Klasa 8</w:t>
      </w:r>
    </w:p>
    <w:p w:rsidR="0094384E" w:rsidRDefault="0094384E">
      <w:pPr>
        <w:rPr>
          <w:b/>
        </w:rPr>
      </w:pPr>
      <w:r w:rsidRPr="0094384E">
        <w:rPr>
          <w:b/>
        </w:rPr>
        <w:t xml:space="preserve">Język polski </w:t>
      </w:r>
    </w:p>
    <w:p w:rsidR="00F95312" w:rsidRDefault="00F95312" w:rsidP="00F95312">
      <w:pPr>
        <w:rPr>
          <w:rFonts w:ascii="Times New Roman" w:hAnsi="Times New Roman" w:cs="Times New Roman"/>
          <w:b/>
          <w:sz w:val="24"/>
          <w:szCs w:val="24"/>
        </w:rPr>
      </w:pPr>
      <w:r w:rsidRPr="00E14FA5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F95312" w:rsidRDefault="00F95312" w:rsidP="00F95312">
      <w:pPr>
        <w:rPr>
          <w:rFonts w:ascii="Times New Roman" w:hAnsi="Times New Roman" w:cs="Times New Roman"/>
          <w:sz w:val="24"/>
          <w:szCs w:val="24"/>
        </w:rPr>
      </w:pPr>
      <w:r w:rsidRPr="007D103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Odzyskać raj.</w:t>
      </w:r>
    </w:p>
    <w:p w:rsidR="00F95312" w:rsidRDefault="00F95312" w:rsidP="00F9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 utworem  ze strony 197. </w:t>
      </w:r>
    </w:p>
    <w:p w:rsidR="00F95312" w:rsidRPr="007D1035" w:rsidRDefault="00F95312" w:rsidP="00F9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ćwiczenia 1 ze str. 197. </w:t>
      </w:r>
    </w:p>
    <w:p w:rsidR="00F95312" w:rsidRDefault="00F95312" w:rsidP="00F95312">
      <w:pPr>
        <w:rPr>
          <w:rFonts w:ascii="Times New Roman" w:hAnsi="Times New Roman" w:cs="Times New Roman"/>
          <w:b/>
          <w:sz w:val="24"/>
          <w:szCs w:val="24"/>
        </w:rPr>
      </w:pPr>
      <w:r w:rsidRPr="00E14FA5">
        <w:rPr>
          <w:rFonts w:ascii="Times New Roman" w:hAnsi="Times New Roman" w:cs="Times New Roman"/>
          <w:b/>
          <w:sz w:val="24"/>
          <w:szCs w:val="24"/>
        </w:rPr>
        <w:t xml:space="preserve">Wtorek </w:t>
      </w:r>
    </w:p>
    <w:p w:rsidR="00F95312" w:rsidRDefault="00F95312" w:rsidP="00F9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Bez wyboru.</w:t>
      </w:r>
    </w:p>
    <w:p w:rsidR="00F95312" w:rsidRDefault="00F95312" w:rsidP="00F9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przeczytanie utworu ze stron 233-234 w podręczniku. </w:t>
      </w:r>
    </w:p>
    <w:p w:rsidR="00F95312" w:rsidRDefault="00F95312" w:rsidP="00F9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ćwiczenia 3 str. 234. </w:t>
      </w:r>
    </w:p>
    <w:p w:rsidR="00F95312" w:rsidRDefault="00F95312" w:rsidP="00F95312">
      <w:pPr>
        <w:rPr>
          <w:rFonts w:ascii="Times New Roman" w:hAnsi="Times New Roman" w:cs="Times New Roman"/>
          <w:b/>
          <w:sz w:val="24"/>
          <w:szCs w:val="24"/>
        </w:rPr>
      </w:pPr>
      <w:r w:rsidRPr="00DA5A1F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F95312" w:rsidRDefault="00F95312" w:rsidP="00F9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Omówienie próbnego egzaminu. </w:t>
      </w:r>
    </w:p>
    <w:p w:rsidR="0094384E" w:rsidRPr="00F95312" w:rsidRDefault="00F95312">
      <w:pPr>
        <w:rPr>
          <w:rFonts w:ascii="Times New Roman" w:hAnsi="Times New Roman" w:cs="Times New Roman"/>
          <w:sz w:val="24"/>
          <w:szCs w:val="24"/>
        </w:rPr>
      </w:pPr>
      <w:r w:rsidRPr="00890EB5">
        <w:rPr>
          <w:rFonts w:ascii="Times New Roman" w:hAnsi="Times New Roman" w:cs="Times New Roman"/>
          <w:sz w:val="24"/>
          <w:szCs w:val="24"/>
        </w:rPr>
        <w:t xml:space="preserve">  </w:t>
      </w:r>
      <w:r w:rsidR="0094384E" w:rsidRPr="0094384E">
        <w:rPr>
          <w:b/>
        </w:rPr>
        <w:t>Język angielski</w:t>
      </w:r>
    </w:p>
    <w:p w:rsidR="00AA1403" w:rsidRDefault="00AA1403" w:rsidP="00AA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VIII  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Directions</w:t>
      </w:r>
      <w:proofErr w:type="spellEnd"/>
      <w:r>
        <w:rPr>
          <w:rFonts w:ascii="Times New Roman" w:hAnsi="Times New Roman" w:cs="Times New Roman"/>
          <w:sz w:val="24"/>
          <w:szCs w:val="24"/>
        </w:rPr>
        <w:t>– 08.04.2020</w:t>
      </w:r>
    </w:p>
    <w:p w:rsidR="00AA1403" w:rsidRDefault="00AA1403" w:rsidP="00AA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Zapoznaj się proszę  z filmem </w:t>
      </w:r>
      <w:hyperlink r:id="rId5" w:history="1">
        <w:r w:rsidRPr="00103E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https://www.youtube.com/watch?v=DPYJQSA-x50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wypisz wyrażenia </w:t>
      </w:r>
    </w:p>
    <w:p w:rsidR="00AA1403" w:rsidRDefault="00AA1403" w:rsidP="00AA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związane z podawanie kierunków- podręcznik ćw4.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66. </w:t>
      </w:r>
    </w:p>
    <w:p w:rsidR="00AA1403" w:rsidRDefault="00AA1403" w:rsidP="00AA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Ćwiczenie 5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 (plik dźwiękowy dostępny na stronie </w:t>
      </w:r>
      <w:hyperlink r:id="rId6" w:history="1">
        <w:r w:rsidRPr="00563108">
          <w:rPr>
            <w:rStyle w:val="Hipercze"/>
            <w:rFonts w:ascii="Times New Roman" w:hAnsi="Times New Roman" w:cs="Times New Roman"/>
            <w:sz w:val="24"/>
            <w:szCs w:val="24"/>
          </w:rPr>
          <w:t>https://www.macmillan.pl/strefa-ucznia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A1403" w:rsidRPr="004B3923" w:rsidRDefault="00AA1403" w:rsidP="00AA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Ćwiczenie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 </w:t>
      </w:r>
    </w:p>
    <w:p w:rsidR="00AA1403" w:rsidRPr="004B3923" w:rsidRDefault="00AA1403" w:rsidP="00AA1403">
      <w:pPr>
        <w:rPr>
          <w:rFonts w:ascii="Times New Roman" w:hAnsi="Times New Roman" w:cs="Times New Roman"/>
          <w:sz w:val="24"/>
          <w:szCs w:val="24"/>
        </w:rPr>
      </w:pPr>
    </w:p>
    <w:p w:rsidR="0094384E" w:rsidRPr="0094384E" w:rsidRDefault="0094384E">
      <w:pPr>
        <w:rPr>
          <w:b/>
        </w:rPr>
      </w:pPr>
    </w:p>
    <w:p w:rsidR="0094384E" w:rsidRDefault="0094384E">
      <w:pPr>
        <w:rPr>
          <w:b/>
        </w:rPr>
      </w:pPr>
      <w:r w:rsidRPr="0094384E">
        <w:rPr>
          <w:b/>
        </w:rPr>
        <w:t>Historia</w:t>
      </w:r>
    </w:p>
    <w:p w:rsidR="00EC2043" w:rsidRDefault="00EC2043" w:rsidP="00EC2043">
      <w:r w:rsidRPr="006061B7">
        <w:t>Tydzień od 06.04-10.04. 2020 r.</w:t>
      </w:r>
    </w:p>
    <w:p w:rsidR="00EC2043" w:rsidRDefault="00EC2043" w:rsidP="00EC2043">
      <w:pPr>
        <w:rPr>
          <w:b/>
          <w:u w:val="single"/>
        </w:rPr>
      </w:pPr>
      <w:r>
        <w:t xml:space="preserve">TEMAT: </w:t>
      </w:r>
      <w:r>
        <w:rPr>
          <w:b/>
          <w:u w:val="single"/>
        </w:rPr>
        <w:t>Rządy Gomułki 1956-1970 – okres małej stabilizacji.</w:t>
      </w:r>
    </w:p>
    <w:p w:rsidR="00EC2043" w:rsidRPr="007E68C3" w:rsidRDefault="00EC2043" w:rsidP="00EC2043">
      <w:r>
        <w:rPr>
          <w:b/>
          <w:u w:val="single"/>
        </w:rPr>
        <w:t xml:space="preserve">Cel lekcji:  </w:t>
      </w:r>
      <w:r>
        <w:t>Dowiem się , dlaczego rządy Gomułki nazwano okresem małej stabilizacji.</w:t>
      </w:r>
    </w:p>
    <w:p w:rsidR="00EC2043" w:rsidRDefault="00EC2043" w:rsidP="00EC2043">
      <w:pPr>
        <w:rPr>
          <w:b/>
          <w:u w:val="single"/>
        </w:rPr>
      </w:pPr>
      <w:proofErr w:type="spellStart"/>
      <w:r>
        <w:rPr>
          <w:b/>
          <w:u w:val="single"/>
        </w:rPr>
        <w:t>NaCoBeZu</w:t>
      </w:r>
      <w:proofErr w:type="spellEnd"/>
      <w:r>
        <w:rPr>
          <w:b/>
          <w:u w:val="single"/>
        </w:rPr>
        <w:t>:</w:t>
      </w:r>
    </w:p>
    <w:p w:rsidR="00EC2043" w:rsidRDefault="00EC2043" w:rsidP="00EC2043">
      <w:r>
        <w:t>- wiem, czym był poznański Czerwiec 1956,</w:t>
      </w:r>
    </w:p>
    <w:p w:rsidR="00EC2043" w:rsidRDefault="00EC2043" w:rsidP="00EC2043">
      <w:r>
        <w:t>- znam główne przemiany polskiego Października,</w:t>
      </w:r>
    </w:p>
    <w:p w:rsidR="00EC2043" w:rsidRDefault="00EC2043" w:rsidP="00EC2043">
      <w:pPr>
        <w:rPr>
          <w:b/>
          <w:u w:val="single"/>
        </w:rPr>
      </w:pPr>
      <w:r>
        <w:t xml:space="preserve">- charakteryzuję okres </w:t>
      </w:r>
      <w:r>
        <w:rPr>
          <w:b/>
        </w:rPr>
        <w:t>małej stabilizacji.</w:t>
      </w:r>
    </w:p>
    <w:p w:rsidR="00EC2043" w:rsidRDefault="00EC2043" w:rsidP="00EC2043">
      <w:pPr>
        <w:rPr>
          <w:b/>
          <w:u w:val="single"/>
        </w:rPr>
      </w:pPr>
      <w:r>
        <w:rPr>
          <w:b/>
          <w:u w:val="single"/>
        </w:rPr>
        <w:t>Do obejrzenia:</w:t>
      </w:r>
    </w:p>
    <w:p w:rsidR="00EC2043" w:rsidRPr="007E68C3" w:rsidRDefault="0047380A" w:rsidP="00EC2043">
      <w:pPr>
        <w:rPr>
          <w:b/>
          <w:u w:val="single"/>
        </w:rPr>
      </w:pPr>
      <w:hyperlink r:id="rId7" w:history="1">
        <w:r w:rsidR="00EC2043" w:rsidRPr="00FA6A9B">
          <w:rPr>
            <w:rStyle w:val="Hipercze"/>
            <w:b/>
          </w:rPr>
          <w:t>https://www.youtube.com/watch?v=-JaVGO-QQPY</w:t>
        </w:r>
      </w:hyperlink>
    </w:p>
    <w:p w:rsidR="00EC2043" w:rsidRDefault="0047380A" w:rsidP="00EC2043">
      <w:hyperlink r:id="rId8" w:history="1">
        <w:r w:rsidR="00EC2043" w:rsidRPr="00FA6A9B">
          <w:rPr>
            <w:rStyle w:val="Hipercze"/>
          </w:rPr>
          <w:t>https://www.youtube.com/watch?v=v1nDk9V94DQ</w:t>
        </w:r>
      </w:hyperlink>
    </w:p>
    <w:p w:rsidR="00EC2043" w:rsidRDefault="00EC2043" w:rsidP="00EC2043">
      <w:r>
        <w:t>Na podstawie filmów  lub podręcznika:</w:t>
      </w:r>
    </w:p>
    <w:p w:rsidR="00EC2043" w:rsidRDefault="00EC2043" w:rsidP="00EC2043">
      <w:r>
        <w:t xml:space="preserve">- scharakteryzuj rządy Gomułki 1956-1970 –napisz  w zeszycie , rozwiąż ćw. 1 ze strony 57 w ćwiczeniach. </w:t>
      </w:r>
    </w:p>
    <w:p w:rsidR="00EC2043" w:rsidRDefault="00EC2043" w:rsidP="00EC2043">
      <w:r>
        <w:t>Dziękuję i serdecznie pozdrawiam</w:t>
      </w:r>
    </w:p>
    <w:p w:rsidR="00EC2043" w:rsidRDefault="00EC2043" w:rsidP="00EC2043">
      <w:r>
        <w:t xml:space="preserve">- </w:t>
      </w:r>
    </w:p>
    <w:p w:rsidR="00EC2043" w:rsidRPr="006061B7" w:rsidRDefault="00EC2043" w:rsidP="00EC2043"/>
    <w:p w:rsidR="00EC2043" w:rsidRDefault="00EC2043">
      <w:pPr>
        <w:rPr>
          <w:b/>
        </w:rPr>
      </w:pPr>
    </w:p>
    <w:p w:rsidR="0094384E" w:rsidRDefault="0094384E">
      <w:pPr>
        <w:rPr>
          <w:b/>
        </w:rPr>
      </w:pPr>
      <w:r w:rsidRPr="0094384E">
        <w:rPr>
          <w:b/>
        </w:rPr>
        <w:t>Matematyka</w:t>
      </w:r>
    </w:p>
    <w:p w:rsidR="009704DC" w:rsidRPr="0084451A" w:rsidRDefault="009704DC" w:rsidP="009704DC">
      <w:pPr>
        <w:rPr>
          <w:b/>
        </w:rPr>
      </w:pPr>
      <w:r>
        <w:t xml:space="preserve">Zapisujemy w zeszycie Temat: </w:t>
      </w:r>
      <w:r>
        <w:rPr>
          <w:b/>
        </w:rPr>
        <w:t>Objętość ostrosłupa</w:t>
      </w:r>
      <w:r w:rsidRPr="0084451A">
        <w:rPr>
          <w:b/>
        </w:rPr>
        <w:t>.</w:t>
      </w:r>
    </w:p>
    <w:p w:rsidR="009704DC" w:rsidRPr="005664D9" w:rsidRDefault="009704DC" w:rsidP="009704DC">
      <w:r>
        <w:t xml:space="preserve">Poniedziałek </w:t>
      </w:r>
      <w:r w:rsidRPr="005664D9">
        <w:t xml:space="preserve"> </w:t>
      </w:r>
      <w:r>
        <w:t>( 06.04.20r.</w:t>
      </w:r>
      <w:r w:rsidRPr="00A71EA4">
        <w:t>)</w:t>
      </w:r>
    </w:p>
    <w:p w:rsidR="009704DC" w:rsidRPr="005664D9" w:rsidRDefault="009704DC" w:rsidP="009704DC">
      <w:r>
        <w:t xml:space="preserve">Proszę obejrzeć film </w:t>
      </w:r>
      <w:hyperlink r:id="rId9" w:history="1">
        <w:r w:rsidRPr="007246DA">
          <w:rPr>
            <w:color w:val="0000FF"/>
            <w:u w:val="single"/>
          </w:rPr>
          <w:t>https://www.youtube.com/watch?v=3w3eqZ6tetM</w:t>
        </w:r>
      </w:hyperlink>
      <w:r w:rsidRPr="005664D9">
        <w:t xml:space="preserve"> </w:t>
      </w:r>
    </w:p>
    <w:p w:rsidR="009704DC" w:rsidRDefault="009704DC" w:rsidP="009704DC">
      <w:r>
        <w:t>Wtorek (07.04.20r.)</w:t>
      </w:r>
    </w:p>
    <w:p w:rsidR="009704DC" w:rsidRDefault="009704DC" w:rsidP="009704DC">
      <w:r>
        <w:t>Lekcja online. Wykonanie zadań 1,2,4 s.189 podręcznik.</w:t>
      </w:r>
    </w:p>
    <w:p w:rsidR="009704DC" w:rsidRDefault="009704DC" w:rsidP="009704DC">
      <w:r>
        <w:t>Środa (08.04.20r.)</w:t>
      </w:r>
    </w:p>
    <w:p w:rsidR="009704DC" w:rsidRDefault="009704DC" w:rsidP="009704DC">
      <w:r>
        <w:t>Proszę wykonać ćwiczenia w zeszycie ćwiczeń  dotyczące tego tematu.</w:t>
      </w:r>
    </w:p>
    <w:p w:rsidR="009704DC" w:rsidRDefault="009704DC">
      <w:pPr>
        <w:rPr>
          <w:b/>
        </w:rPr>
      </w:pPr>
    </w:p>
    <w:p w:rsidR="0094384E" w:rsidRDefault="0094384E">
      <w:pPr>
        <w:rPr>
          <w:b/>
        </w:rPr>
      </w:pPr>
      <w:r w:rsidRPr="0094384E">
        <w:rPr>
          <w:b/>
        </w:rPr>
        <w:t>Fizyka</w:t>
      </w:r>
    </w:p>
    <w:p w:rsidR="0088209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zeszytach:</w:t>
      </w:r>
    </w:p>
    <w:p w:rsidR="0088209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Zjawiska cienia i półcienia.</w:t>
      </w:r>
    </w:p>
    <w:p w:rsidR="0088209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dowiesz się, kiedy powstaje cień, a kiedy półcień oraz poznasz zjawiska zaćmienia Słońca i zaćmienia Księżyca.</w:t>
      </w:r>
    </w:p>
    <w:p w:rsidR="0088209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przeczytajcie ze zrozumieniem temat str. 219 – 222 podr. i obejrzyjcie film. Następnie zapiszcie w zeszytach odpowiedzi na następujące pytania:</w:t>
      </w:r>
    </w:p>
    <w:p w:rsidR="0088209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cień?</w:t>
      </w:r>
    </w:p>
    <w:p w:rsidR="0088209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powstaje półcień?</w:t>
      </w:r>
    </w:p>
    <w:p w:rsidR="0088209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dochodzi do zaćmienia Słońca?</w:t>
      </w:r>
    </w:p>
    <w:p w:rsidR="0088209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dochodzi do zaćmienia Księżyca?</w:t>
      </w:r>
    </w:p>
    <w:p w:rsidR="00882098" w:rsidRPr="00CB5BA8" w:rsidRDefault="00882098" w:rsidP="0088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proszę przesłać na e-maila </w:t>
      </w:r>
      <w:hyperlink r:id="rId10" w:history="1">
        <w:r w:rsidRPr="009B6D39">
          <w:rPr>
            <w:rStyle w:val="Hipercze"/>
            <w:rFonts w:ascii="Times New Roman" w:hAnsi="Times New Roman" w:cs="Times New Roman"/>
            <w:sz w:val="24"/>
            <w:szCs w:val="24"/>
          </w:rPr>
          <w:t>kasia656@op.pl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8 kwietnia 2020r.</w:t>
      </w:r>
    </w:p>
    <w:p w:rsidR="00882098" w:rsidRDefault="0047380A" w:rsidP="00882098">
      <w:pPr>
        <w:rPr>
          <w:rStyle w:val="Hipercze"/>
        </w:rPr>
      </w:pPr>
      <w:hyperlink r:id="rId11" w:history="1">
        <w:r w:rsidR="00882098">
          <w:rPr>
            <w:rStyle w:val="Hipercze"/>
          </w:rPr>
          <w:t>https://www.youtube.com/watch?v=Lg5O1u8e8-E</w:t>
        </w:r>
      </w:hyperlink>
    </w:p>
    <w:p w:rsidR="00882098" w:rsidRDefault="00882098">
      <w:pPr>
        <w:rPr>
          <w:b/>
        </w:rPr>
      </w:pPr>
    </w:p>
    <w:p w:rsidR="0094384E" w:rsidRDefault="0094384E">
      <w:pPr>
        <w:rPr>
          <w:b/>
        </w:rPr>
      </w:pPr>
      <w:r w:rsidRPr="0094384E">
        <w:rPr>
          <w:b/>
        </w:rPr>
        <w:lastRenderedPageBreak/>
        <w:t>Chemia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 kl. 8 – 08.04.2020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Zapiszcie w zeszytach: 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Metanol i etanol.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- poznasz właściwości oraz zastosowania metanolu i etanolu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dowiesz się na czym polega proces fermentacji alkoholowej.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sukcesu: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znam właściwości fizyczne i chemiczne oraz zastosowania metanolu i etanolu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umiem zapisać równania reakcji spalania metanolu i etanolu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potrafię opisać negatywne skutki działania metanolu i etanolu na organizm ludzki.</w:t>
      </w:r>
    </w:p>
    <w:p w:rsidR="0047380A" w:rsidRDefault="0047380A" w:rsidP="0047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przeczytajcie temat str.142-149 podr. i obejrzyjcie film. Następnie na podstawie podręcznika zapiszcie w zeszytach notatkę według następujących punktów ( proszę rozwinąć każdy punkt, tak jak to robiliśmy zawsze na lekcji):</w:t>
      </w:r>
    </w:p>
    <w:p w:rsidR="0047380A" w:rsidRDefault="0047380A" w:rsidP="0047380A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Metanol (alkohol metylowy).</w:t>
      </w:r>
    </w:p>
    <w:p w:rsidR="0047380A" w:rsidRDefault="0047380A" w:rsidP="0047380A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wzór sumaryczny i strukturalny metanolu.</w:t>
      </w:r>
    </w:p>
    <w:p w:rsidR="0047380A" w:rsidRDefault="0047380A" w:rsidP="0047380A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właściwości fizyczne i chemiczne metanolu.</w:t>
      </w:r>
    </w:p>
    <w:p w:rsidR="0047380A" w:rsidRDefault="0047380A" w:rsidP="0047380A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przykłady zastosowania metanolu.</w:t>
      </w:r>
    </w:p>
    <w:p w:rsidR="0047380A" w:rsidRDefault="0047380A" w:rsidP="0047380A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Etanol ( alkohol etylowy ).</w:t>
      </w:r>
    </w:p>
    <w:p w:rsidR="0047380A" w:rsidRDefault="0047380A" w:rsidP="0047380A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wzór sumaryczny i strukturalny etanolu.</w:t>
      </w:r>
    </w:p>
    <w:p w:rsidR="0047380A" w:rsidRDefault="0047380A" w:rsidP="0047380A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właściwości fizyczne i chemiczne etanolu.</w:t>
      </w:r>
    </w:p>
    <w:p w:rsidR="0047380A" w:rsidRDefault="0047380A" w:rsidP="0047380A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równanie reakcji otrzymywania etanolu (str. 143 podr.), wyjaśnij na czym polega proces fermentacji alkoholowej.</w:t>
      </w:r>
    </w:p>
    <w:p w:rsidR="0047380A" w:rsidRDefault="0047380A" w:rsidP="0047380A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przykłady zastosowania etanolu.</w:t>
      </w:r>
    </w:p>
    <w:p w:rsidR="0047380A" w:rsidRDefault="0047380A" w:rsidP="0047380A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etanol wpływa na organizm ludzki?</w:t>
      </w:r>
    </w:p>
    <w:p w:rsidR="0047380A" w:rsidRDefault="0047380A" w:rsidP="0047380A">
      <w:pPr>
        <w:rPr>
          <w:rStyle w:val="Hipercze"/>
        </w:rPr>
      </w:pPr>
      <w:hyperlink r:id="rId12" w:history="1">
        <w:r>
          <w:rPr>
            <w:rStyle w:val="Hipercze"/>
          </w:rPr>
          <w:t>https://www.youtube.com/watch?v=D5QJNw6cIKE</w:t>
        </w:r>
      </w:hyperlink>
    </w:p>
    <w:p w:rsidR="0047380A" w:rsidRDefault="0047380A" w:rsidP="0047380A">
      <w:hyperlink r:id="rId13" w:history="1">
        <w:r>
          <w:rPr>
            <w:rStyle w:val="Hipercze"/>
          </w:rPr>
          <w:t>https://www.youtube.com/watch?v=IZOOCQ7gBOc</w:t>
        </w:r>
      </w:hyperlink>
    </w:p>
    <w:p w:rsidR="0047380A" w:rsidRPr="003E779D" w:rsidRDefault="0047380A" w:rsidP="0047380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ipercze"/>
          </w:rPr>
          <w:t>https://www.youtube.com/watch?v=XkCNIO3eyWw</w:t>
        </w:r>
      </w:hyperlink>
    </w:p>
    <w:p w:rsidR="0047380A" w:rsidRPr="00786FF1" w:rsidRDefault="0047380A" w:rsidP="0047380A">
      <w:pPr>
        <w:rPr>
          <w:rFonts w:ascii="Times New Roman" w:hAnsi="Times New Roman" w:cs="Times New Roman"/>
          <w:sz w:val="24"/>
          <w:szCs w:val="24"/>
        </w:rPr>
      </w:pPr>
    </w:p>
    <w:p w:rsidR="0047380A" w:rsidRDefault="0047380A">
      <w:pPr>
        <w:rPr>
          <w:b/>
        </w:rPr>
      </w:pPr>
      <w:bookmarkStart w:id="0" w:name="_GoBack"/>
      <w:bookmarkEnd w:id="0"/>
    </w:p>
    <w:p w:rsidR="0094384E" w:rsidRDefault="007B20AC">
      <w:pPr>
        <w:rPr>
          <w:b/>
        </w:rPr>
      </w:pPr>
      <w:r>
        <w:rPr>
          <w:b/>
        </w:rPr>
        <w:t xml:space="preserve">Geografia </w:t>
      </w:r>
    </w:p>
    <w:p w:rsidR="007B20AC" w:rsidRDefault="007B20AC">
      <w:pPr>
        <w:rPr>
          <w:b/>
        </w:rPr>
      </w:pPr>
    </w:p>
    <w:p w:rsidR="007B20AC" w:rsidRDefault="007B20AC">
      <w:pPr>
        <w:rPr>
          <w:b/>
        </w:rPr>
      </w:pPr>
      <w:r>
        <w:rPr>
          <w:b/>
        </w:rPr>
        <w:t>WOS</w:t>
      </w:r>
    </w:p>
    <w:p w:rsidR="00EA5C32" w:rsidRDefault="00EA5C32">
      <w:pPr>
        <w:rPr>
          <w:b/>
        </w:rPr>
      </w:pPr>
      <w:r>
        <w:rPr>
          <w:b/>
        </w:rPr>
        <w:t>Biologia</w:t>
      </w:r>
    </w:p>
    <w:p w:rsidR="00E54682" w:rsidRDefault="00E54682" w:rsidP="00E54682">
      <w:r>
        <w:t>Kl. 8 - biologia</w:t>
      </w:r>
    </w:p>
    <w:p w:rsidR="00E54682" w:rsidRDefault="00E54682" w:rsidP="00E54682">
      <w:r>
        <w:lastRenderedPageBreak/>
        <w:t xml:space="preserve">  Przesyłam Wam kolejne zadania do wykonania z biologii.  Przysyłajcie  zadania  na mojego maila ober111@op.pl</w:t>
      </w:r>
    </w:p>
    <w:p w:rsidR="00E54682" w:rsidRDefault="00E54682" w:rsidP="00E54682">
      <w:r>
        <w:t xml:space="preserve">Zapisz w zeszycie temat lekcji: </w:t>
      </w:r>
      <w:r>
        <w:rPr>
          <w:b/>
        </w:rPr>
        <w:t>Materia i energia w ekosystemie.</w:t>
      </w:r>
      <w:r w:rsidRPr="00B66490">
        <w:rPr>
          <w:b/>
        </w:rPr>
        <w:t xml:space="preserve"> </w:t>
      </w:r>
      <w:r w:rsidRPr="00B66490">
        <w:t>( podręc</w:t>
      </w:r>
      <w:r>
        <w:t>znik s.125</w:t>
      </w:r>
      <w:r w:rsidRPr="00B66490">
        <w:t>)</w:t>
      </w:r>
    </w:p>
    <w:p w:rsidR="00E54682" w:rsidRDefault="00E54682" w:rsidP="00E54682">
      <w:r>
        <w:t>Przeczytaj temat z podręcznika, następnie postępuj zgodnie z poleceniami.</w:t>
      </w:r>
    </w:p>
    <w:p w:rsidR="00E54682" w:rsidRDefault="00E54682" w:rsidP="00E54682">
      <w:r>
        <w:t>1. Powtarzamy pojęcia z poprzedniej lekcji.  Obok opisów wpisz odpowiednie poziomy</w:t>
      </w:r>
    </w:p>
    <w:p w:rsidR="00E54682" w:rsidRDefault="00E54682" w:rsidP="00E54682">
      <w:r>
        <w:t>troficzne. Przepisz zdania  do zeszytu.</w:t>
      </w:r>
    </w:p>
    <w:p w:rsidR="00E54682" w:rsidRPr="00DB7D53" w:rsidRDefault="00E54682" w:rsidP="00E54682">
      <w:pPr>
        <w:numPr>
          <w:ilvl w:val="0"/>
          <w:numId w:val="19"/>
        </w:numPr>
        <w:spacing w:after="0" w:line="240" w:lineRule="auto"/>
        <w:ind w:left="632"/>
        <w:textAlignment w:val="baseline"/>
        <w:rPr>
          <w:rFonts w:eastAsia="Times New Roman" w:cstheme="minorHAnsi"/>
          <w:color w:val="212327"/>
          <w:sz w:val="24"/>
          <w:szCs w:val="24"/>
          <w:lang w:eastAsia="pl-PL"/>
        </w:rPr>
      </w:pPr>
      <w:r w:rsidRPr="00DB7D53">
        <w:rPr>
          <w:rFonts w:eastAsia="Times New Roman" w:cstheme="minorHAnsi"/>
          <w:color w:val="212327"/>
          <w:sz w:val="24"/>
          <w:szCs w:val="24"/>
          <w:lang w:eastAsia="pl-PL"/>
        </w:rPr>
        <w:t>rośliny wytwarzające związki organiczne podczas fotosyntezy – </w:t>
      </w:r>
    </w:p>
    <w:p w:rsidR="00E54682" w:rsidRPr="00DB7D53" w:rsidRDefault="00E54682" w:rsidP="00E54682">
      <w:pPr>
        <w:numPr>
          <w:ilvl w:val="0"/>
          <w:numId w:val="19"/>
        </w:numPr>
        <w:spacing w:after="0" w:line="240" w:lineRule="auto"/>
        <w:ind w:left="632"/>
        <w:textAlignment w:val="baseline"/>
        <w:rPr>
          <w:rFonts w:eastAsia="Times New Roman" w:cstheme="minorHAnsi"/>
          <w:color w:val="212327"/>
          <w:sz w:val="24"/>
          <w:szCs w:val="24"/>
          <w:lang w:eastAsia="pl-PL"/>
        </w:rPr>
      </w:pPr>
      <w:r w:rsidRPr="00DB7D53">
        <w:rPr>
          <w:rFonts w:eastAsia="Times New Roman" w:cstheme="minorHAnsi"/>
          <w:color w:val="212327"/>
          <w:sz w:val="24"/>
          <w:szCs w:val="24"/>
          <w:lang w:eastAsia="pl-PL"/>
        </w:rPr>
        <w:t>zwierzęta roślinożerne – </w:t>
      </w:r>
    </w:p>
    <w:p w:rsidR="00E54682" w:rsidRPr="00DB7D53" w:rsidRDefault="00E54682" w:rsidP="00E54682">
      <w:pPr>
        <w:numPr>
          <w:ilvl w:val="0"/>
          <w:numId w:val="19"/>
        </w:numPr>
        <w:spacing w:after="0" w:line="240" w:lineRule="auto"/>
        <w:ind w:left="632"/>
        <w:textAlignment w:val="baseline"/>
        <w:rPr>
          <w:rFonts w:eastAsia="Times New Roman" w:cstheme="minorHAnsi"/>
          <w:color w:val="212327"/>
          <w:sz w:val="24"/>
          <w:szCs w:val="24"/>
          <w:lang w:eastAsia="pl-PL"/>
        </w:rPr>
      </w:pPr>
      <w:r w:rsidRPr="00DB7D53">
        <w:rPr>
          <w:rFonts w:eastAsia="Times New Roman" w:cstheme="minorHAnsi"/>
          <w:color w:val="212327"/>
          <w:sz w:val="24"/>
          <w:szCs w:val="24"/>
          <w:lang w:eastAsia="pl-PL"/>
        </w:rPr>
        <w:t>zwierzęta mięsożerne odżywiające się roślinożercami – </w:t>
      </w:r>
    </w:p>
    <w:p w:rsidR="00E54682" w:rsidRDefault="00E54682" w:rsidP="00E54682">
      <w:pPr>
        <w:numPr>
          <w:ilvl w:val="0"/>
          <w:numId w:val="19"/>
        </w:numPr>
        <w:spacing w:after="0" w:line="240" w:lineRule="auto"/>
        <w:ind w:left="632"/>
        <w:textAlignment w:val="baseline"/>
        <w:rPr>
          <w:rFonts w:eastAsia="Times New Roman" w:cstheme="minorHAnsi"/>
          <w:color w:val="212327"/>
          <w:sz w:val="24"/>
          <w:szCs w:val="24"/>
          <w:lang w:eastAsia="pl-PL"/>
        </w:rPr>
      </w:pPr>
      <w:r w:rsidRPr="00DB7D53">
        <w:rPr>
          <w:rFonts w:eastAsia="Times New Roman" w:cstheme="minorHAnsi"/>
          <w:color w:val="212327"/>
          <w:sz w:val="24"/>
          <w:szCs w:val="24"/>
          <w:lang w:eastAsia="pl-PL"/>
        </w:rPr>
        <w:t>organizmy, które rozkładają szczątki innych organizmów do prostych związków nieorganicznych –  </w:t>
      </w:r>
    </w:p>
    <w:p w:rsidR="00E54682" w:rsidRPr="00DB7D53" w:rsidRDefault="00E54682" w:rsidP="00E54682">
      <w:pPr>
        <w:spacing w:after="0" w:line="240" w:lineRule="auto"/>
        <w:textAlignment w:val="baseline"/>
        <w:rPr>
          <w:rFonts w:eastAsia="Times New Roman" w:cstheme="minorHAnsi"/>
          <w:color w:val="212327"/>
          <w:sz w:val="24"/>
          <w:szCs w:val="24"/>
          <w:lang w:eastAsia="pl-PL"/>
        </w:rPr>
      </w:pPr>
    </w:p>
    <w:p w:rsidR="00E54682" w:rsidRPr="00DB7D53" w:rsidRDefault="00E54682" w:rsidP="00E54682">
      <w:pPr>
        <w:spacing w:after="0" w:line="240" w:lineRule="auto"/>
        <w:textAlignment w:val="baseline"/>
        <w:rPr>
          <w:rFonts w:ascii="Roboto" w:eastAsia="Times New Roman" w:hAnsi="Roboto" w:cs="Times New Roman"/>
          <w:color w:val="212327"/>
          <w:sz w:val="16"/>
          <w:szCs w:val="16"/>
          <w:lang w:eastAsia="pl-PL"/>
        </w:rPr>
      </w:pPr>
      <w:r w:rsidRPr="00DB7D53">
        <w:rPr>
          <w:rFonts w:ascii="Roboto" w:eastAsia="Times New Roman" w:hAnsi="Roboto" w:cs="Times New Roman"/>
          <w:color w:val="212327"/>
          <w:sz w:val="16"/>
          <w:szCs w:val="16"/>
          <w:lang w:eastAsia="pl-PL"/>
        </w:rPr>
        <w:t> </w:t>
      </w: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  <w:sz w:val="28"/>
          <w:szCs w:val="28"/>
        </w:rPr>
      </w:pP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  <w:sz w:val="28"/>
          <w:szCs w:val="28"/>
        </w:rPr>
      </w:pP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rFonts w:asciiTheme="minorHAnsi" w:hAnsiTheme="minorHAnsi" w:cstheme="minorHAnsi"/>
          <w:b w:val="0"/>
          <w:color w:val="212327"/>
          <w:bdr w:val="none" w:sz="0" w:space="0" w:color="auto" w:frame="1"/>
        </w:rPr>
      </w:pPr>
      <w:r w:rsidRPr="00F957BB">
        <w:rPr>
          <w:rStyle w:val="Pogrubienie"/>
          <w:rFonts w:asciiTheme="minorHAnsi" w:hAnsiTheme="minorHAnsi" w:cstheme="minorHAnsi"/>
          <w:color w:val="212327"/>
          <w:bdr w:val="none" w:sz="0" w:space="0" w:color="auto" w:frame="1"/>
        </w:rPr>
        <w:t>2. Uzupełnij zdania. Wpisz podane pojęcia w odpowiedniej formie.</w:t>
      </w:r>
      <w:r>
        <w:rPr>
          <w:rStyle w:val="Pogrubienie"/>
          <w:rFonts w:asciiTheme="minorHAnsi" w:hAnsiTheme="minorHAnsi" w:cstheme="minorHAnsi"/>
          <w:color w:val="212327"/>
          <w:bdr w:val="none" w:sz="0" w:space="0" w:color="auto" w:frame="1"/>
        </w:rPr>
        <w:t xml:space="preserve"> Przepisz tekst do zeszytu.</w:t>
      </w:r>
    </w:p>
    <w:p w:rsidR="00E54682" w:rsidRPr="00F957BB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b/>
          <w:color w:val="212327"/>
        </w:rPr>
      </w:pP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Uwydatnienie"/>
          <w:rFonts w:ascii="inherit" w:hAnsi="inherit"/>
          <w:color w:val="212327"/>
          <w:sz w:val="28"/>
          <w:szCs w:val="28"/>
          <w:bdr w:val="none" w:sz="0" w:space="0" w:color="auto" w:frame="1"/>
        </w:rPr>
      </w:pPr>
      <w:r>
        <w:rPr>
          <w:rStyle w:val="Uwydatnienie"/>
          <w:rFonts w:ascii="inherit" w:hAnsi="inherit"/>
          <w:color w:val="212327"/>
          <w:sz w:val="28"/>
          <w:szCs w:val="28"/>
          <w:bdr w:val="none" w:sz="0" w:space="0" w:color="auto" w:frame="1"/>
        </w:rPr>
        <w:t>przepływ energii</w:t>
      </w:r>
      <w:r>
        <w:rPr>
          <w:color w:val="212327"/>
          <w:sz w:val="28"/>
          <w:szCs w:val="28"/>
        </w:rPr>
        <w:t>,  </w:t>
      </w:r>
      <w:r>
        <w:rPr>
          <w:rStyle w:val="Uwydatnienie"/>
          <w:rFonts w:ascii="inherit" w:hAnsi="inherit"/>
          <w:color w:val="212327"/>
          <w:sz w:val="28"/>
          <w:szCs w:val="28"/>
          <w:bdr w:val="none" w:sz="0" w:space="0" w:color="auto" w:frame="1"/>
        </w:rPr>
        <w:t xml:space="preserve">energia słoneczna, </w:t>
      </w:r>
      <w:r>
        <w:rPr>
          <w:color w:val="212327"/>
          <w:sz w:val="28"/>
          <w:szCs w:val="28"/>
        </w:rPr>
        <w:t> </w:t>
      </w:r>
      <w:r>
        <w:rPr>
          <w:rStyle w:val="Uwydatnienie"/>
          <w:rFonts w:ascii="inherit" w:hAnsi="inherit"/>
          <w:color w:val="212327"/>
          <w:sz w:val="28"/>
          <w:szCs w:val="28"/>
          <w:bdr w:val="none" w:sz="0" w:space="0" w:color="auto" w:frame="1"/>
        </w:rPr>
        <w:t>producenci</w:t>
      </w:r>
      <w:r>
        <w:rPr>
          <w:color w:val="212327"/>
          <w:sz w:val="28"/>
          <w:szCs w:val="28"/>
        </w:rPr>
        <w:t>, </w:t>
      </w:r>
      <w:r>
        <w:rPr>
          <w:rStyle w:val="Uwydatnienie"/>
          <w:rFonts w:ascii="inherit" w:hAnsi="inherit"/>
          <w:color w:val="212327"/>
          <w:sz w:val="28"/>
          <w:szCs w:val="28"/>
          <w:bdr w:val="none" w:sz="0" w:space="0" w:color="auto" w:frame="1"/>
        </w:rPr>
        <w:t>energia wiązań chemicznych</w:t>
      </w: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12327"/>
          <w:sz w:val="28"/>
          <w:szCs w:val="28"/>
        </w:rPr>
      </w:pP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  <w:r w:rsidRPr="00F957BB">
        <w:rPr>
          <w:rFonts w:asciiTheme="minorHAnsi" w:hAnsiTheme="minorHAnsi" w:cstheme="minorHAnsi"/>
          <w:color w:val="212327"/>
          <w:sz w:val="22"/>
          <w:szCs w:val="22"/>
        </w:rPr>
        <w:t>W ekosystemie zachodzi nieustanne krążenie materii i .................... Podstawę piramidy ekologicznej stanowią ..................., którzy przekształcają .................................... w ................................</w:t>
      </w: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</w:p>
    <w:p w:rsidR="00E54682" w:rsidRDefault="00E54682" w:rsidP="00E54682">
      <w:pPr>
        <w:rPr>
          <w:b/>
        </w:rPr>
      </w:pPr>
      <w:r>
        <w:rPr>
          <w:b/>
        </w:rPr>
        <w:t>Przyślijcie do sprawdzenia  zadanie 3 i 4.</w:t>
      </w: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</w:p>
    <w:p w:rsidR="00E54682" w:rsidRPr="00FA7A13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</w:rPr>
      </w:pPr>
      <w:r>
        <w:rPr>
          <w:rStyle w:val="Pogrubienie"/>
          <w:rFonts w:asciiTheme="minorHAnsi" w:hAnsiTheme="minorHAnsi" w:cstheme="minorHAnsi"/>
          <w:color w:val="212327"/>
          <w:bdr w:val="none" w:sz="0" w:space="0" w:color="auto" w:frame="1"/>
        </w:rPr>
        <w:t xml:space="preserve">3. </w:t>
      </w:r>
      <w:r w:rsidRPr="00FA7A13">
        <w:rPr>
          <w:rStyle w:val="Pogrubienie"/>
          <w:rFonts w:asciiTheme="minorHAnsi" w:hAnsiTheme="minorHAnsi" w:cstheme="minorHAnsi"/>
          <w:color w:val="212327"/>
          <w:bdr w:val="none" w:sz="0" w:space="0" w:color="auto" w:frame="1"/>
        </w:rPr>
        <w:t>Uzupełnij piramidę ekologiczną. Wpisz w pustym poziomie przykładowe nazwy organizmów oraz wyjaśnij, dlaczego kolejne poziomy piramidy są coraz mniejsze.</w:t>
      </w:r>
    </w:p>
    <w:p w:rsidR="00E54682" w:rsidRPr="00FA7A13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</w:rPr>
      </w:pPr>
      <w:r w:rsidRPr="00FA7A13">
        <w:rPr>
          <w:rFonts w:asciiTheme="minorHAnsi" w:hAnsiTheme="minorHAnsi" w:cstheme="minorHAnsi"/>
          <w:noProof/>
          <w:color w:val="212327"/>
        </w:rPr>
        <w:drawing>
          <wp:inline distT="0" distB="0" distL="0" distR="0" wp14:anchorId="62055521" wp14:editId="019FAF01">
            <wp:extent cx="2994660" cy="1818640"/>
            <wp:effectExtent l="19050" t="0" r="0" b="0"/>
            <wp:docPr id="15" name="Obraz 1" descr="https://www.dlanauczyciela.pl/data/9/d/3/a/default/9d3a98a7b0a876004fc23b7f9834b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lanauczyciela.pl/data/9/d/3/a/default/9d3a98a7b0a876004fc23b7f9834b7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82" w:rsidRPr="00F957BB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</w:p>
    <w:p w:rsidR="00E54682" w:rsidRDefault="00E54682" w:rsidP="00E54682">
      <w:r>
        <w:t>4. Wyjaśnij, czym jest krążenie materii w ekosystemie.</w:t>
      </w:r>
    </w:p>
    <w:p w:rsidR="00E54682" w:rsidRDefault="00E54682" w:rsidP="00E54682"/>
    <w:p w:rsidR="00C0528F" w:rsidRDefault="00C0528F">
      <w:pPr>
        <w:rPr>
          <w:b/>
        </w:rPr>
      </w:pPr>
    </w:p>
    <w:p w:rsidR="00EA5C32" w:rsidRDefault="00EA5C32">
      <w:pPr>
        <w:rPr>
          <w:b/>
        </w:rPr>
      </w:pPr>
    </w:p>
    <w:p w:rsidR="007B20AC" w:rsidRDefault="004719D3">
      <w:pPr>
        <w:rPr>
          <w:b/>
        </w:rPr>
      </w:pPr>
      <w:r>
        <w:rPr>
          <w:b/>
        </w:rPr>
        <w:lastRenderedPageBreak/>
        <w:t>Edukacja dla bezpieczeństwa</w:t>
      </w:r>
    </w:p>
    <w:p w:rsidR="004719D3" w:rsidRPr="003C382B" w:rsidRDefault="004719D3">
      <w:pPr>
        <w:rPr>
          <w:rFonts w:ascii="Times New Roman" w:hAnsi="Times New Roman" w:cs="Times New Roman"/>
          <w:b/>
        </w:rPr>
      </w:pPr>
    </w:p>
    <w:sectPr w:rsidR="004719D3" w:rsidRPr="003C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718"/>
    <w:multiLevelType w:val="hybridMultilevel"/>
    <w:tmpl w:val="EE6C6C4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463AA4"/>
    <w:multiLevelType w:val="hybridMultilevel"/>
    <w:tmpl w:val="C1F802D0"/>
    <w:lvl w:ilvl="0" w:tplc="F1C0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78A3"/>
    <w:multiLevelType w:val="hybridMultilevel"/>
    <w:tmpl w:val="D0224F5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FA0BA6"/>
    <w:multiLevelType w:val="hybridMultilevel"/>
    <w:tmpl w:val="21366A5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DF5B94"/>
    <w:multiLevelType w:val="hybridMultilevel"/>
    <w:tmpl w:val="470646FA"/>
    <w:lvl w:ilvl="0" w:tplc="43986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14D19"/>
    <w:multiLevelType w:val="hybridMultilevel"/>
    <w:tmpl w:val="8D8CC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3902"/>
    <w:multiLevelType w:val="hybridMultilevel"/>
    <w:tmpl w:val="5A68E0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6972FF5"/>
    <w:multiLevelType w:val="hybridMultilevel"/>
    <w:tmpl w:val="2C36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26D97"/>
    <w:multiLevelType w:val="hybridMultilevel"/>
    <w:tmpl w:val="EBB0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E447A"/>
    <w:multiLevelType w:val="multilevel"/>
    <w:tmpl w:val="7EC4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F4E46"/>
    <w:multiLevelType w:val="hybridMultilevel"/>
    <w:tmpl w:val="BAA6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0877"/>
    <w:multiLevelType w:val="multilevel"/>
    <w:tmpl w:val="D93C5D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15148"/>
    <w:multiLevelType w:val="hybridMultilevel"/>
    <w:tmpl w:val="3AECF064"/>
    <w:lvl w:ilvl="0" w:tplc="888AC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81328D"/>
    <w:multiLevelType w:val="hybridMultilevel"/>
    <w:tmpl w:val="214002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8FC2CFC"/>
    <w:multiLevelType w:val="hybridMultilevel"/>
    <w:tmpl w:val="74D455E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5DC2941"/>
    <w:multiLevelType w:val="hybridMultilevel"/>
    <w:tmpl w:val="C7AC9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3E25A9"/>
    <w:multiLevelType w:val="multilevel"/>
    <w:tmpl w:val="0E4CB7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F02D2"/>
    <w:multiLevelType w:val="hybridMultilevel"/>
    <w:tmpl w:val="5910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858E4"/>
    <w:multiLevelType w:val="hybridMultilevel"/>
    <w:tmpl w:val="D7B49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65B64"/>
    <w:multiLevelType w:val="hybridMultilevel"/>
    <w:tmpl w:val="8B0CBB9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5B14957"/>
    <w:multiLevelType w:val="hybridMultilevel"/>
    <w:tmpl w:val="7FC8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2863"/>
    <w:multiLevelType w:val="hybridMultilevel"/>
    <w:tmpl w:val="23D2A9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0"/>
  </w:num>
  <w:num w:numId="5">
    <w:abstractNumId w:val="1"/>
  </w:num>
  <w:num w:numId="6">
    <w:abstractNumId w:val="0"/>
  </w:num>
  <w:num w:numId="7">
    <w:abstractNumId w:val="21"/>
  </w:num>
  <w:num w:numId="8">
    <w:abstractNumId w:val="19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A5"/>
    <w:rsid w:val="00165C72"/>
    <w:rsid w:val="003B0AA5"/>
    <w:rsid w:val="003C382B"/>
    <w:rsid w:val="004719D3"/>
    <w:rsid w:val="0047380A"/>
    <w:rsid w:val="00586896"/>
    <w:rsid w:val="007B20AC"/>
    <w:rsid w:val="00882098"/>
    <w:rsid w:val="0094384E"/>
    <w:rsid w:val="009704DC"/>
    <w:rsid w:val="00987626"/>
    <w:rsid w:val="00AA1403"/>
    <w:rsid w:val="00AC1FFD"/>
    <w:rsid w:val="00AC46D2"/>
    <w:rsid w:val="00C0528F"/>
    <w:rsid w:val="00C86BB2"/>
    <w:rsid w:val="00CB15CB"/>
    <w:rsid w:val="00D66B20"/>
    <w:rsid w:val="00E54682"/>
    <w:rsid w:val="00EA5C32"/>
    <w:rsid w:val="00EC2043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CA9F"/>
  <w15:chartTrackingRefBased/>
  <w15:docId w15:val="{8D431653-475E-4831-85C9-BE7CED56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8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38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C32"/>
    <w:rPr>
      <w:b/>
      <w:bCs/>
    </w:rPr>
  </w:style>
  <w:style w:type="character" w:styleId="Uwydatnienie">
    <w:name w:val="Emphasis"/>
    <w:basedOn w:val="Domylnaczcionkaakapitu"/>
    <w:uiPriority w:val="20"/>
    <w:qFormat/>
    <w:rsid w:val="00E54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nDk9V94DQ" TargetMode="External"/><Relationship Id="rId13" Type="http://schemas.openxmlformats.org/officeDocument/2006/relationships/hyperlink" Target="https://www.youtube.com/watch?v=IZOOCQ7gB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aVGO-QQPY" TargetMode="External"/><Relationship Id="rId12" Type="http://schemas.openxmlformats.org/officeDocument/2006/relationships/hyperlink" Target="https://www.youtube.com/watch?v=D5QJNw6cIK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cmillan.pl/strefa-ucznia" TargetMode="External"/><Relationship Id="rId11" Type="http://schemas.openxmlformats.org/officeDocument/2006/relationships/hyperlink" Target="https://www.youtube.com/watch?v=Lg5O1u8e8-E" TargetMode="External"/><Relationship Id="rId5" Type="http://schemas.openxmlformats.org/officeDocument/2006/relationships/hyperlink" Target="https://www.youtube.com/watch?v=DPYJQSA-x50" TargetMode="External"/><Relationship Id="rId15" Type="http://schemas.openxmlformats.org/officeDocument/2006/relationships/image" Target="media/image1.jpeg"/><Relationship Id="rId10" Type="http://schemas.openxmlformats.org/officeDocument/2006/relationships/hyperlink" Target="mailto:kasia656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w3eqZ6tetM" TargetMode="External"/><Relationship Id="rId14" Type="http://schemas.openxmlformats.org/officeDocument/2006/relationships/hyperlink" Target="https://www.youtube.com/watch?v=XkCNIO3ey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12</cp:revision>
  <dcterms:created xsi:type="dcterms:W3CDTF">2020-04-06T08:08:00Z</dcterms:created>
  <dcterms:modified xsi:type="dcterms:W3CDTF">2020-04-08T06:41:00Z</dcterms:modified>
</cp:coreProperties>
</file>