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96" w:rsidRDefault="009A3A13">
      <w:r>
        <w:t>X</w:t>
      </w:r>
      <w:r w:rsidR="00F41AD3">
        <w:t>V</w:t>
      </w:r>
      <w:r w:rsidR="0094384E">
        <w:t xml:space="preserve"> tydzień </w:t>
      </w:r>
      <w:r w:rsidR="003928CD">
        <w:t>(</w:t>
      </w:r>
      <w:r w:rsidR="00561C67">
        <w:t>22-26</w:t>
      </w:r>
      <w:r w:rsidR="004A3DC9">
        <w:t>.</w:t>
      </w:r>
      <w:r w:rsidR="004A0D2D">
        <w:t>06.</w:t>
      </w:r>
      <w:r w:rsidR="004A3DC9">
        <w:t>2</w:t>
      </w:r>
      <w:r w:rsidR="00764073">
        <w:t xml:space="preserve">0r.) </w:t>
      </w:r>
      <w:r w:rsidR="0094384E">
        <w:t>Klasa 8</w:t>
      </w:r>
    </w:p>
    <w:p w:rsidR="00401FF2" w:rsidRDefault="00401FF2">
      <w:pPr>
        <w:rPr>
          <w:b/>
        </w:rPr>
      </w:pPr>
      <w:r w:rsidRPr="00401FF2">
        <w:rPr>
          <w:b/>
        </w:rPr>
        <w:t>Język polski</w:t>
      </w:r>
    </w:p>
    <w:p w:rsidR="00401FF2" w:rsidRDefault="00401FF2" w:rsidP="00401FF2">
      <w:pPr>
        <w:tabs>
          <w:tab w:val="left" w:pos="12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1FF2" w:rsidRDefault="00401FF2" w:rsidP="00401F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</w:t>
      </w:r>
    </w:p>
    <w:p w:rsidR="00401FF2" w:rsidRDefault="00401FF2" w:rsidP="00401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Powtórzenie wiadomości. </w:t>
      </w:r>
    </w:p>
    <w:p w:rsidR="00401FF2" w:rsidRDefault="00401FF2" w:rsidP="00401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wykonanie trzech dowolnie wybranych ćwiczeń z tematu: Fonetyka- powtórzenie wiadomości  (Zeszyt ćwiczeń).  </w:t>
      </w:r>
    </w:p>
    <w:p w:rsidR="00401FF2" w:rsidRDefault="00401FF2" w:rsidP="00401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</w:p>
    <w:p w:rsidR="00401FF2" w:rsidRDefault="00401FF2" w:rsidP="00401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Omówienie zadań z egzaminu. </w:t>
      </w:r>
    </w:p>
    <w:p w:rsidR="00401FF2" w:rsidRDefault="00401FF2" w:rsidP="00401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Czwartek </w:t>
      </w:r>
    </w:p>
    <w:p w:rsidR="00401FF2" w:rsidRPr="00401FF2" w:rsidRDefault="00401FF2" w:rsidP="00401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Powtórzenie i utrwalenie materiału. </w:t>
      </w:r>
    </w:p>
    <w:p w:rsidR="00401FF2" w:rsidRDefault="00401FF2" w:rsidP="00381AF8">
      <w:pPr>
        <w:rPr>
          <w:b/>
        </w:rPr>
      </w:pPr>
    </w:p>
    <w:p w:rsidR="00BE68D2" w:rsidRDefault="005D1706" w:rsidP="00381AF8">
      <w:pPr>
        <w:rPr>
          <w:b/>
        </w:rPr>
      </w:pPr>
      <w:bookmarkStart w:id="0" w:name="_GoBack"/>
      <w:bookmarkEnd w:id="0"/>
      <w:r>
        <w:rPr>
          <w:b/>
        </w:rPr>
        <w:t>Język angielski</w:t>
      </w:r>
    </w:p>
    <w:p w:rsidR="005D1706" w:rsidRPr="004E2266" w:rsidRDefault="005D1706" w:rsidP="005D17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2266"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 w:rsidRPr="004E2266">
        <w:rPr>
          <w:rFonts w:ascii="Times New Roman" w:hAnsi="Times New Roman" w:cs="Times New Roman"/>
          <w:sz w:val="24"/>
          <w:szCs w:val="24"/>
          <w:lang w:val="en-US"/>
        </w:rPr>
        <w:t xml:space="preserve"> VIII  </w:t>
      </w:r>
      <w:proofErr w:type="spellStart"/>
      <w:r w:rsidRPr="004E2266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4E22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E2266">
        <w:rPr>
          <w:rFonts w:ascii="Times New Roman" w:hAnsi="Times New Roman" w:cs="Times New Roman"/>
          <w:b/>
          <w:sz w:val="24"/>
          <w:szCs w:val="24"/>
          <w:lang w:val="en-US"/>
        </w:rPr>
        <w:t>My holiday plans (</w:t>
      </w:r>
      <w:r w:rsidRPr="004E2266">
        <w:rPr>
          <w:rFonts w:ascii="Times New Roman" w:hAnsi="Times New Roman" w:cs="Times New Roman"/>
          <w:sz w:val="24"/>
          <w:szCs w:val="24"/>
          <w:lang w:val="en-US"/>
        </w:rPr>
        <w:t xml:space="preserve"> 24.06.2020  </w:t>
      </w:r>
      <w:proofErr w:type="spellStart"/>
      <w:r w:rsidRPr="004E2266">
        <w:rPr>
          <w:rFonts w:ascii="Times New Roman" w:hAnsi="Times New Roman" w:cs="Times New Roman"/>
          <w:sz w:val="24"/>
          <w:szCs w:val="24"/>
          <w:lang w:val="en-US"/>
        </w:rPr>
        <w:t>lekcja</w:t>
      </w:r>
      <w:proofErr w:type="spellEnd"/>
      <w:r w:rsidRPr="004E2266">
        <w:rPr>
          <w:rFonts w:ascii="Times New Roman" w:hAnsi="Times New Roman" w:cs="Times New Roman"/>
          <w:sz w:val="24"/>
          <w:szCs w:val="24"/>
          <w:lang w:val="en-US"/>
        </w:rPr>
        <w:t xml:space="preserve"> on-line)</w:t>
      </w:r>
    </w:p>
    <w:p w:rsidR="00CB550F" w:rsidRDefault="005D1706" w:rsidP="00871492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E2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gry i zabawy językowe</w:t>
      </w:r>
    </w:p>
    <w:p w:rsidR="00871492" w:rsidRPr="00CB550F" w:rsidRDefault="00E84A6C" w:rsidP="00871492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DC9" w:rsidRPr="004A3DC9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397ACA" w:rsidRDefault="00397ACA" w:rsidP="00167652">
      <w:pPr>
        <w:rPr>
          <w:rFonts w:ascii="Arial" w:hAnsi="Arial" w:cs="Arial"/>
          <w:b/>
          <w:color w:val="222222"/>
          <w:shd w:val="clear" w:color="auto" w:fill="FFFFFF"/>
        </w:rPr>
      </w:pPr>
      <w:r w:rsidRPr="00397ACA">
        <w:rPr>
          <w:rFonts w:ascii="Arial" w:hAnsi="Arial" w:cs="Arial"/>
          <w:b/>
          <w:color w:val="222222"/>
          <w:shd w:val="clear" w:color="auto" w:fill="FFFFFF"/>
        </w:rPr>
        <w:t>Historia</w:t>
      </w:r>
    </w:p>
    <w:p w:rsidR="00BB43FA" w:rsidRDefault="0094384E" w:rsidP="00BB43FA">
      <w:pPr>
        <w:rPr>
          <w:b/>
        </w:rPr>
      </w:pPr>
      <w:r w:rsidRPr="0094384E">
        <w:rPr>
          <w:b/>
        </w:rPr>
        <w:t>Matematyka</w:t>
      </w:r>
      <w:r w:rsidR="00BB43FA">
        <w:rPr>
          <w:b/>
        </w:rPr>
        <w:t xml:space="preserve"> </w:t>
      </w:r>
    </w:p>
    <w:p w:rsidR="005D1706" w:rsidRPr="005D1706" w:rsidRDefault="005D1706" w:rsidP="005D1706">
      <w:r w:rsidRPr="005D1706">
        <w:rPr>
          <w:b/>
        </w:rPr>
        <w:t>Poniedziałek (22.06.20r.)</w:t>
      </w:r>
      <w:r w:rsidRPr="005D1706">
        <w:t xml:space="preserve">  Temat: obliczanie prawdopodobieństw.</w:t>
      </w:r>
    </w:p>
    <w:p w:rsidR="005D1706" w:rsidRPr="005D1706" w:rsidRDefault="005D1706" w:rsidP="005D1706">
      <w:r w:rsidRPr="005D1706">
        <w:t>Proszę o wykonanie ćw. w zeszycie ćw.111.</w:t>
      </w:r>
    </w:p>
    <w:p w:rsidR="005D1706" w:rsidRPr="005D1706" w:rsidRDefault="005D1706" w:rsidP="005D1706">
      <w:r w:rsidRPr="005D1706">
        <w:rPr>
          <w:b/>
        </w:rPr>
        <w:t>Wtorek( 23.06.20r.)</w:t>
      </w:r>
      <w:r w:rsidRPr="005D1706">
        <w:t>Lekcja online temat: Rozwiązywanie zadań zamkniętych z tegorocznego egzaminu.</w:t>
      </w:r>
    </w:p>
    <w:p w:rsidR="005D1706" w:rsidRPr="005D1706" w:rsidRDefault="005D1706" w:rsidP="005D1706">
      <w:r w:rsidRPr="005D1706">
        <w:rPr>
          <w:b/>
        </w:rPr>
        <w:t>(Środa 24.06.20r.)</w:t>
      </w:r>
      <w:r w:rsidRPr="005D1706">
        <w:t xml:space="preserve">  cd tematu: obliczanie prawdopodobieństw.</w:t>
      </w:r>
    </w:p>
    <w:p w:rsidR="005D1706" w:rsidRPr="005D1706" w:rsidRDefault="005D1706" w:rsidP="005D1706">
      <w:r w:rsidRPr="005D1706">
        <w:t>Proszę o wykonanie ćw. w zeszycie ćw.112.</w:t>
      </w:r>
    </w:p>
    <w:p w:rsidR="005D1706" w:rsidRPr="005D1706" w:rsidRDefault="005D1706" w:rsidP="005D1706">
      <w:r w:rsidRPr="005D1706">
        <w:rPr>
          <w:b/>
        </w:rPr>
        <w:t>Czwartek (25.06.20r</w:t>
      </w:r>
      <w:r w:rsidRPr="005D1706">
        <w:t>.</w:t>
      </w:r>
      <w:r w:rsidRPr="005D1706">
        <w:rPr>
          <w:b/>
        </w:rPr>
        <w:t xml:space="preserve">) </w:t>
      </w:r>
      <w:r w:rsidRPr="005D1706">
        <w:t>lekcja online Temat:</w:t>
      </w:r>
      <w:r w:rsidRPr="005D1706">
        <w:rPr>
          <w:b/>
        </w:rPr>
        <w:t xml:space="preserve"> </w:t>
      </w:r>
      <w:r w:rsidRPr="005D1706">
        <w:t>Powtórzenie i utrwalenie poznanego materiału.</w:t>
      </w:r>
    </w:p>
    <w:p w:rsidR="005D1706" w:rsidRPr="005D1706" w:rsidRDefault="005D1706" w:rsidP="005D1706">
      <w:r w:rsidRPr="005D1706">
        <w:t>Uzupełnienie brakujących  ćw. w zeszycie ćw.</w:t>
      </w:r>
    </w:p>
    <w:p w:rsidR="005D1706" w:rsidRPr="005D1706" w:rsidRDefault="005D1706" w:rsidP="005D1706"/>
    <w:p w:rsidR="005D1706" w:rsidRPr="005D1706" w:rsidRDefault="00381DA9" w:rsidP="005D17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1706" w:rsidRPr="005D1706">
        <w:rPr>
          <w:b/>
          <w:sz w:val="24"/>
          <w:szCs w:val="24"/>
        </w:rPr>
        <w:t>Chemia kl. 8</w:t>
      </w:r>
    </w:p>
    <w:p w:rsidR="005D1706" w:rsidRDefault="005D1706" w:rsidP="005D170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Skrobia i celuloza – polisacharydy.</w:t>
      </w:r>
    </w:p>
    <w:p w:rsidR="005D1706" w:rsidRDefault="005D1706" w:rsidP="005D17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Cel: poznasz występowanie, właściwości i zastosowanie skrobi i celulozy.</w:t>
      </w:r>
    </w:p>
    <w:p w:rsidR="005D1706" w:rsidRDefault="005D1706" w:rsidP="005D1706">
      <w:pPr>
        <w:rPr>
          <w:sz w:val="24"/>
          <w:szCs w:val="24"/>
        </w:rPr>
      </w:pPr>
      <w:r>
        <w:rPr>
          <w:sz w:val="24"/>
          <w:szCs w:val="24"/>
        </w:rPr>
        <w:t>Kryteria sukcesu:</w:t>
      </w:r>
    </w:p>
    <w:p w:rsidR="005D1706" w:rsidRDefault="005D1706" w:rsidP="005D1706">
      <w:pPr>
        <w:rPr>
          <w:sz w:val="24"/>
          <w:szCs w:val="24"/>
        </w:rPr>
      </w:pPr>
      <w:r>
        <w:rPr>
          <w:sz w:val="24"/>
          <w:szCs w:val="24"/>
        </w:rPr>
        <w:t>- zapisuję wzory sumaryczne skrobi i celulozy</w:t>
      </w:r>
    </w:p>
    <w:p w:rsidR="005D1706" w:rsidRDefault="005D1706" w:rsidP="005D1706">
      <w:pPr>
        <w:rPr>
          <w:sz w:val="24"/>
          <w:szCs w:val="24"/>
        </w:rPr>
      </w:pPr>
      <w:r>
        <w:rPr>
          <w:sz w:val="24"/>
          <w:szCs w:val="24"/>
        </w:rPr>
        <w:t>- podaję przykłady występowania skrobi i celulozy w przyrodzie</w:t>
      </w:r>
    </w:p>
    <w:p w:rsidR="005D1706" w:rsidRDefault="005D1706" w:rsidP="005D1706">
      <w:pPr>
        <w:rPr>
          <w:sz w:val="24"/>
          <w:szCs w:val="24"/>
        </w:rPr>
      </w:pPr>
      <w:r>
        <w:rPr>
          <w:sz w:val="24"/>
          <w:szCs w:val="24"/>
        </w:rPr>
        <w:t>- wymieniam różnice we właściwościach skrobi i celulozy</w:t>
      </w:r>
    </w:p>
    <w:p w:rsidR="005D1706" w:rsidRDefault="005D1706" w:rsidP="005D1706">
      <w:pPr>
        <w:rPr>
          <w:sz w:val="24"/>
          <w:szCs w:val="24"/>
        </w:rPr>
      </w:pPr>
      <w:r>
        <w:rPr>
          <w:sz w:val="24"/>
          <w:szCs w:val="24"/>
        </w:rPr>
        <w:t>- opisuję znaczenie i zastosowania tych cukrów</w:t>
      </w:r>
    </w:p>
    <w:p w:rsidR="005D1706" w:rsidRDefault="005D1706" w:rsidP="005D1706">
      <w:pPr>
        <w:rPr>
          <w:sz w:val="24"/>
          <w:szCs w:val="24"/>
        </w:rPr>
      </w:pPr>
      <w:r>
        <w:rPr>
          <w:sz w:val="24"/>
          <w:szCs w:val="24"/>
        </w:rPr>
        <w:t>- projektuję i przeprowadzam doświadczenie pozwalające wykryć obecność skrobi za pomocą roztworu jodu w różnych produktach spożywczych.</w:t>
      </w:r>
    </w:p>
    <w:p w:rsidR="005D1706" w:rsidRDefault="005D1706" w:rsidP="005D1706">
      <w:pPr>
        <w:rPr>
          <w:sz w:val="24"/>
          <w:szCs w:val="24"/>
        </w:rPr>
      </w:pPr>
      <w:r>
        <w:rPr>
          <w:sz w:val="24"/>
          <w:szCs w:val="24"/>
        </w:rPr>
        <w:t>Obejrzyj film i zapisz w zeszycie następującą notatkę:</w:t>
      </w:r>
    </w:p>
    <w:p w:rsidR="005D1706" w:rsidRDefault="005D1706" w:rsidP="005D1706">
      <w:pPr>
        <w:pStyle w:val="Akapitzlist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Polisacharydy (cukry złożone) – są zbudowane z wielu połączonych ze sobą cząsteczek monosacharydów. Wzór ogólny polisacharydów ma postać:</w:t>
      </w:r>
    </w:p>
    <w:p w:rsidR="005D1706" w:rsidRDefault="005D1706" w:rsidP="005D170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(C</w:t>
      </w:r>
      <w:r>
        <w:rPr>
          <w:b/>
          <w:sz w:val="24"/>
          <w:szCs w:val="24"/>
          <w:vertAlign w:val="subscript"/>
        </w:rPr>
        <w:t>6</w:t>
      </w:r>
      <w:r>
        <w:rPr>
          <w:b/>
          <w:sz w:val="24"/>
          <w:szCs w:val="24"/>
        </w:rPr>
        <w:t>H</w:t>
      </w:r>
      <w:r>
        <w:rPr>
          <w:b/>
          <w:sz w:val="24"/>
          <w:szCs w:val="24"/>
          <w:vertAlign w:val="subscript"/>
        </w:rPr>
        <w:t>10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  <w:vertAlign w:val="subscript"/>
        </w:rPr>
        <w:t>5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  <w:vertAlign w:val="subscript"/>
        </w:rPr>
        <w:t>n</w:t>
      </w:r>
    </w:p>
    <w:p w:rsidR="005D1706" w:rsidRDefault="005D1706" w:rsidP="005D1706">
      <w:pPr>
        <w:pStyle w:val="Akapitzlist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Występowanie skrobi i celulozy.</w:t>
      </w:r>
    </w:p>
    <w:p w:rsidR="005D1706" w:rsidRDefault="005D1706" w:rsidP="005D1706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skrobia znajduje się np. w pieczywie, makaronach, a w przyrodzie występuje w ryżu, zbożach i ziemniakach (z ziemniaków wytwarzana jest mąka ziemniaczana, która zawiera ok. 80 % skrobi)</w:t>
      </w:r>
    </w:p>
    <w:p w:rsidR="005D1706" w:rsidRDefault="005D1706" w:rsidP="005D1706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celuloza jest głównym składnikiem papieru wytworzonego z drewna, występuje we wszystkich roślinach – jest składnikiem ścian komórkowych; dużo celulozy jest we włóknach roślin takich jak: bawełna, len, konopie i juta.</w:t>
      </w:r>
    </w:p>
    <w:p w:rsidR="005D1706" w:rsidRDefault="005D1706" w:rsidP="005D1706">
      <w:pPr>
        <w:pStyle w:val="Akapitzlist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Właściwości skrobi (C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:</w:t>
      </w:r>
    </w:p>
    <w:p w:rsidR="005D1706" w:rsidRDefault="005D1706" w:rsidP="005D1706">
      <w:pPr>
        <w:pStyle w:val="Akapitzlis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fizyczne:</w:t>
      </w:r>
    </w:p>
    <w:p w:rsidR="005D1706" w:rsidRDefault="005D1706" w:rsidP="005D17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substancja stała</w:t>
      </w:r>
    </w:p>
    <w:p w:rsidR="005D1706" w:rsidRDefault="005D1706" w:rsidP="005D17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barwa biała</w:t>
      </w:r>
    </w:p>
    <w:p w:rsidR="005D1706" w:rsidRDefault="005D1706" w:rsidP="005D17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śliska w dotyku</w:t>
      </w:r>
    </w:p>
    <w:p w:rsidR="005D1706" w:rsidRDefault="005D1706" w:rsidP="005D17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trudno rozpuszcza się w zimnej wodzie, w gorącej wodzie pęcznieje, tworząc kleik skrobiowy</w:t>
      </w:r>
    </w:p>
    <w:p w:rsidR="005D1706" w:rsidRDefault="005D1706" w:rsidP="005D17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higroskopijna, czyli pochłania wodę</w:t>
      </w:r>
    </w:p>
    <w:p w:rsidR="005D1706" w:rsidRDefault="005D1706" w:rsidP="005D1706">
      <w:pPr>
        <w:pStyle w:val="Akapitzlis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chemiczne:</w:t>
      </w:r>
    </w:p>
    <w:p w:rsidR="005D1706" w:rsidRDefault="005D1706" w:rsidP="005D17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bezwonna</w:t>
      </w:r>
    </w:p>
    <w:p w:rsidR="005D1706" w:rsidRDefault="005D1706" w:rsidP="005D17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bez smaku</w:t>
      </w:r>
    </w:p>
    <w:p w:rsidR="005D1706" w:rsidRDefault="005D1706" w:rsidP="005D1706">
      <w:pPr>
        <w:pStyle w:val="Akapitzlist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Jak wykryć obecność skrobi? – doświadczenie.</w:t>
      </w:r>
    </w:p>
    <w:p w:rsidR="005D1706" w:rsidRDefault="005D1706" w:rsidP="005D17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Umieszczamy kroplę roztworu jodu (jodyny) np. na plasterku ziemniaka.</w:t>
      </w:r>
    </w:p>
    <w:p w:rsidR="005D1706" w:rsidRDefault="005D1706" w:rsidP="005D17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Obserwacje: ziemniak przyjmuje ciemnoniebieskie zabarwienie.</w:t>
      </w:r>
    </w:p>
    <w:p w:rsidR="005D1706" w:rsidRDefault="005D1706" w:rsidP="005D17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Wniosek: ziemniak zawiera skrobię.</w:t>
      </w:r>
    </w:p>
    <w:p w:rsidR="005D1706" w:rsidRDefault="005D1706" w:rsidP="005D17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Jest to reakcja charakterystyczna skrobi, umożliwiająca jej wykrycie.</w:t>
      </w:r>
    </w:p>
    <w:p w:rsidR="005D1706" w:rsidRDefault="005D1706" w:rsidP="005D1706">
      <w:pPr>
        <w:pStyle w:val="Akapitzlist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Właściwości celulozy (C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 xml:space="preserve">n </w:t>
      </w:r>
      <w:r>
        <w:rPr>
          <w:sz w:val="24"/>
          <w:szCs w:val="24"/>
        </w:rPr>
        <w:t>:</w:t>
      </w:r>
    </w:p>
    <w:p w:rsidR="005D1706" w:rsidRDefault="005D1706" w:rsidP="005D1706">
      <w:pPr>
        <w:pStyle w:val="Akapitzlist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fizyczne:</w:t>
      </w:r>
    </w:p>
    <w:p w:rsidR="005D1706" w:rsidRDefault="005D1706" w:rsidP="005D17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włóknista substancja stała</w:t>
      </w:r>
    </w:p>
    <w:p w:rsidR="005D1706" w:rsidRDefault="005D1706" w:rsidP="005D17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barwa biała</w:t>
      </w:r>
    </w:p>
    <w:p w:rsidR="005D1706" w:rsidRDefault="005D1706" w:rsidP="005D17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- nie rozpuszcza się w wodzie</w:t>
      </w:r>
    </w:p>
    <w:p w:rsidR="005D1706" w:rsidRDefault="005D1706" w:rsidP="005D1706">
      <w:pPr>
        <w:pStyle w:val="Akapitzlist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chemiczne:</w:t>
      </w:r>
    </w:p>
    <w:p w:rsidR="005D1706" w:rsidRDefault="005D1706" w:rsidP="005D17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bezwonna</w:t>
      </w:r>
    </w:p>
    <w:p w:rsidR="005D1706" w:rsidRDefault="005D1706" w:rsidP="005D170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bez smaku</w:t>
      </w:r>
    </w:p>
    <w:p w:rsidR="005D1706" w:rsidRDefault="005D1706" w:rsidP="005D1706">
      <w:pPr>
        <w:rPr>
          <w:sz w:val="24"/>
          <w:szCs w:val="24"/>
        </w:rPr>
      </w:pPr>
      <w:r>
        <w:rPr>
          <w:sz w:val="24"/>
          <w:szCs w:val="24"/>
        </w:rPr>
        <w:t>Praca domowa: na podstawie filmu opisz znaczenie dla organizmów oraz zastosowania skrobi i celulozy.</w:t>
      </w:r>
    </w:p>
    <w:p w:rsidR="005D1706" w:rsidRDefault="00401FF2" w:rsidP="005D1706">
      <w:hyperlink r:id="rId5" w:history="1">
        <w:r w:rsidR="005D1706">
          <w:rPr>
            <w:rStyle w:val="Hipercze"/>
          </w:rPr>
          <w:t>https://www.youtube.com/watch?v=j7MB9TQ9g_U</w:t>
        </w:r>
      </w:hyperlink>
    </w:p>
    <w:p w:rsidR="005D1706" w:rsidRPr="005D1706" w:rsidRDefault="005D1706" w:rsidP="005D1706">
      <w:pPr>
        <w:rPr>
          <w:b/>
          <w:sz w:val="24"/>
          <w:szCs w:val="24"/>
        </w:rPr>
      </w:pPr>
      <w:r w:rsidRPr="005D1706">
        <w:rPr>
          <w:b/>
          <w:sz w:val="24"/>
          <w:szCs w:val="24"/>
        </w:rPr>
        <w:t>Fizyka kl. 8</w:t>
      </w:r>
    </w:p>
    <w:p w:rsidR="005232BF" w:rsidRPr="005D1706" w:rsidRDefault="005D1706" w:rsidP="005232BF">
      <w:pPr>
        <w:rPr>
          <w:b/>
          <w:sz w:val="24"/>
          <w:szCs w:val="24"/>
        </w:rPr>
      </w:pPr>
      <w:r w:rsidRPr="00FA43DB">
        <w:rPr>
          <w:b/>
          <w:sz w:val="24"/>
          <w:szCs w:val="24"/>
        </w:rPr>
        <w:t>Temat: Podsumowanie wiadomości z optyki.</w:t>
      </w:r>
    </w:p>
    <w:p w:rsidR="005D1706" w:rsidRDefault="005D1706">
      <w:pPr>
        <w:rPr>
          <w:b/>
        </w:rPr>
      </w:pPr>
    </w:p>
    <w:p w:rsidR="005D1706" w:rsidRDefault="005D1706">
      <w:pPr>
        <w:rPr>
          <w:b/>
        </w:rPr>
      </w:pPr>
    </w:p>
    <w:p w:rsidR="005D1706" w:rsidRDefault="005D1706">
      <w:pPr>
        <w:rPr>
          <w:b/>
        </w:rPr>
      </w:pPr>
    </w:p>
    <w:p w:rsidR="00545A30" w:rsidRDefault="007B20AC">
      <w:pPr>
        <w:rPr>
          <w:b/>
        </w:rPr>
      </w:pPr>
      <w:r>
        <w:rPr>
          <w:b/>
        </w:rPr>
        <w:t xml:space="preserve">Geografia </w:t>
      </w:r>
    </w:p>
    <w:p w:rsidR="007B20AC" w:rsidRDefault="007B20AC">
      <w:pPr>
        <w:rPr>
          <w:b/>
        </w:rPr>
      </w:pPr>
      <w:r>
        <w:rPr>
          <w:b/>
        </w:rPr>
        <w:t>WOS</w:t>
      </w:r>
    </w:p>
    <w:p w:rsidR="00EA5C32" w:rsidRDefault="00EA5C32">
      <w:pPr>
        <w:rPr>
          <w:b/>
        </w:rPr>
      </w:pPr>
      <w:r>
        <w:rPr>
          <w:b/>
        </w:rPr>
        <w:t>Biologia</w:t>
      </w:r>
    </w:p>
    <w:p w:rsidR="005D1706" w:rsidRDefault="005D1706" w:rsidP="005D1706">
      <w:r>
        <w:t xml:space="preserve">Kl. 8- biologia </w:t>
      </w:r>
    </w:p>
    <w:p w:rsidR="005D1706" w:rsidRDefault="005D1706" w:rsidP="005D1706">
      <w:r>
        <w:t xml:space="preserve">Przesyłam Wam kolejne zadania z biologii do wykonania . </w:t>
      </w:r>
    </w:p>
    <w:p w:rsidR="005D1706" w:rsidRDefault="005D1706" w:rsidP="005D1706">
      <w:r>
        <w:t xml:space="preserve">Zapisz w zeszycie temat lekcji: </w:t>
      </w:r>
      <w:r>
        <w:rPr>
          <w:b/>
        </w:rPr>
        <w:t xml:space="preserve">Zasoby przyrody i gospodarowanie nimi.  </w:t>
      </w:r>
      <w:r w:rsidRPr="00B66490">
        <w:t>( podręc</w:t>
      </w:r>
      <w:r>
        <w:t>znik s.152</w:t>
      </w:r>
      <w:r w:rsidRPr="00B66490">
        <w:t>)</w:t>
      </w:r>
    </w:p>
    <w:p w:rsidR="005D1706" w:rsidRDefault="005D1706" w:rsidP="005D1706">
      <w:r>
        <w:t>1. Zasoby przyrody to wszystkie wykorzystywane przez człowieka elementy przyrody.</w:t>
      </w:r>
    </w:p>
    <w:p w:rsidR="005D1706" w:rsidRDefault="005D1706" w:rsidP="005D1706">
      <w:r>
        <w:t xml:space="preserve">2. Podział zasobów przyrody </w:t>
      </w:r>
    </w:p>
    <w:p w:rsidR="005D1706" w:rsidRDefault="005D1706" w:rsidP="005D1706">
      <w:pPr>
        <w:pStyle w:val="Akapitzlist"/>
        <w:numPr>
          <w:ilvl w:val="0"/>
          <w:numId w:val="19"/>
        </w:numPr>
        <w:spacing w:after="200" w:line="276" w:lineRule="auto"/>
      </w:pPr>
      <w:r>
        <w:t>niewyczerpywalne  - energia słoneczna, energia geotermalna, energia wiatru</w:t>
      </w:r>
    </w:p>
    <w:p w:rsidR="005D1706" w:rsidRDefault="005D1706" w:rsidP="005D1706">
      <w:pPr>
        <w:pStyle w:val="Akapitzlist"/>
        <w:numPr>
          <w:ilvl w:val="0"/>
          <w:numId w:val="19"/>
        </w:numPr>
        <w:spacing w:after="200" w:line="276" w:lineRule="auto"/>
      </w:pPr>
      <w:r>
        <w:t>wyczerpywalne</w:t>
      </w:r>
    </w:p>
    <w:p w:rsidR="005D1706" w:rsidRDefault="005D1706" w:rsidP="005D1706">
      <w:pPr>
        <w:pStyle w:val="Akapitzlist"/>
      </w:pPr>
      <w:r>
        <w:t>- odnawialne:  organizmy, woda, powietrze, gleba</w:t>
      </w:r>
    </w:p>
    <w:p w:rsidR="005D1706" w:rsidRDefault="005D1706" w:rsidP="005D1706">
      <w:pPr>
        <w:pStyle w:val="Akapitzlist"/>
      </w:pPr>
      <w:r>
        <w:t>- nieodnawialne: paliwa kopalne, rudy metali</w:t>
      </w:r>
    </w:p>
    <w:p w:rsidR="005D1706" w:rsidRDefault="005D1706" w:rsidP="005D1706">
      <w:pPr>
        <w:pStyle w:val="Akapitzlist"/>
      </w:pPr>
    </w:p>
    <w:p w:rsidR="005D1706" w:rsidRDefault="005D1706" w:rsidP="005D1706">
      <w:pPr>
        <w:pStyle w:val="Akapitzlist"/>
      </w:pPr>
      <w:r>
        <w:t xml:space="preserve">Zachęcam Was do obejrzenia filmu nt. odnawialnych źródeł energii. </w:t>
      </w:r>
    </w:p>
    <w:p w:rsidR="005D1706" w:rsidRDefault="00401FF2" w:rsidP="005D1706">
      <w:hyperlink r:id="rId6" w:history="1">
        <w:r w:rsidR="005D1706">
          <w:rPr>
            <w:rStyle w:val="Hipercze"/>
          </w:rPr>
          <w:t>https://www.youtube.com/watch?v=tWN7fyOSFOs</w:t>
        </w:r>
      </w:hyperlink>
    </w:p>
    <w:p w:rsidR="005D1706" w:rsidRDefault="005D1706">
      <w:pPr>
        <w:rPr>
          <w:b/>
        </w:rPr>
      </w:pPr>
    </w:p>
    <w:p w:rsidR="005D1706" w:rsidRDefault="005D1706">
      <w:pPr>
        <w:rPr>
          <w:b/>
        </w:rPr>
      </w:pPr>
    </w:p>
    <w:sectPr w:rsidR="005D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24F"/>
    <w:multiLevelType w:val="hybridMultilevel"/>
    <w:tmpl w:val="C82A6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AA5"/>
    <w:multiLevelType w:val="multilevel"/>
    <w:tmpl w:val="E0D4B8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51650"/>
    <w:multiLevelType w:val="multilevel"/>
    <w:tmpl w:val="40CE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115C6"/>
    <w:multiLevelType w:val="hybridMultilevel"/>
    <w:tmpl w:val="3E0E3144"/>
    <w:lvl w:ilvl="0" w:tplc="422C2622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0306"/>
    <w:multiLevelType w:val="multilevel"/>
    <w:tmpl w:val="3C5C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E4F9F"/>
    <w:multiLevelType w:val="hybridMultilevel"/>
    <w:tmpl w:val="13C01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50BE"/>
    <w:multiLevelType w:val="multilevel"/>
    <w:tmpl w:val="993286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74D89"/>
    <w:multiLevelType w:val="hybridMultilevel"/>
    <w:tmpl w:val="7F6E35B4"/>
    <w:lvl w:ilvl="0" w:tplc="D4F2C06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327DC6"/>
    <w:multiLevelType w:val="hybridMultilevel"/>
    <w:tmpl w:val="C21AD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D7D75"/>
    <w:multiLevelType w:val="hybridMultilevel"/>
    <w:tmpl w:val="01324900"/>
    <w:lvl w:ilvl="0" w:tplc="4A062E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656682"/>
    <w:multiLevelType w:val="hybridMultilevel"/>
    <w:tmpl w:val="016E21D6"/>
    <w:lvl w:ilvl="0" w:tplc="1F72C2A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5B1D6C"/>
    <w:multiLevelType w:val="hybridMultilevel"/>
    <w:tmpl w:val="FEAA5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21215"/>
    <w:multiLevelType w:val="hybridMultilevel"/>
    <w:tmpl w:val="AA92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E4FD1"/>
    <w:multiLevelType w:val="hybridMultilevel"/>
    <w:tmpl w:val="B58E7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D5BCA"/>
    <w:multiLevelType w:val="multilevel"/>
    <w:tmpl w:val="2AFA2C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8443B7"/>
    <w:multiLevelType w:val="multilevel"/>
    <w:tmpl w:val="1CF0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F6448B"/>
    <w:multiLevelType w:val="multilevel"/>
    <w:tmpl w:val="9D1E01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4E73FE"/>
    <w:multiLevelType w:val="hybridMultilevel"/>
    <w:tmpl w:val="494665DA"/>
    <w:lvl w:ilvl="0" w:tplc="F6F4AE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76677D"/>
    <w:multiLevelType w:val="hybridMultilevel"/>
    <w:tmpl w:val="466297F4"/>
    <w:lvl w:ilvl="0" w:tplc="18549BD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4"/>
  </w:num>
  <w:num w:numId="6">
    <w:abstractNumId w:val="6"/>
  </w:num>
  <w:num w:numId="7">
    <w:abstractNumId w:val="14"/>
  </w:num>
  <w:num w:numId="8">
    <w:abstractNumId w:val="15"/>
  </w:num>
  <w:num w:numId="9">
    <w:abstractNumId w:val="0"/>
  </w:num>
  <w:num w:numId="10">
    <w:abstractNumId w:val="3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A5"/>
    <w:rsid w:val="00015388"/>
    <w:rsid w:val="000368AC"/>
    <w:rsid w:val="00093BE1"/>
    <w:rsid w:val="000A3860"/>
    <w:rsid w:val="00142740"/>
    <w:rsid w:val="00144B77"/>
    <w:rsid w:val="00147F02"/>
    <w:rsid w:val="00165C72"/>
    <w:rsid w:val="00167652"/>
    <w:rsid w:val="002647A8"/>
    <w:rsid w:val="002A0B4E"/>
    <w:rsid w:val="00381AF8"/>
    <w:rsid w:val="00381DA9"/>
    <w:rsid w:val="003928CD"/>
    <w:rsid w:val="00397ACA"/>
    <w:rsid w:val="003B0AA5"/>
    <w:rsid w:val="003B7766"/>
    <w:rsid w:val="003C382B"/>
    <w:rsid w:val="003E5FBB"/>
    <w:rsid w:val="00401FF2"/>
    <w:rsid w:val="004341AC"/>
    <w:rsid w:val="00442A3B"/>
    <w:rsid w:val="0046285E"/>
    <w:rsid w:val="004719D3"/>
    <w:rsid w:val="004A0D2D"/>
    <w:rsid w:val="004A3DC9"/>
    <w:rsid w:val="005232BF"/>
    <w:rsid w:val="00545A30"/>
    <w:rsid w:val="00561C67"/>
    <w:rsid w:val="00570536"/>
    <w:rsid w:val="00586896"/>
    <w:rsid w:val="005D1706"/>
    <w:rsid w:val="0064496A"/>
    <w:rsid w:val="006F39C1"/>
    <w:rsid w:val="00705ECE"/>
    <w:rsid w:val="00764073"/>
    <w:rsid w:val="0077529A"/>
    <w:rsid w:val="007944B0"/>
    <w:rsid w:val="007A7BD0"/>
    <w:rsid w:val="007B20AC"/>
    <w:rsid w:val="007C5211"/>
    <w:rsid w:val="007C6733"/>
    <w:rsid w:val="0082486D"/>
    <w:rsid w:val="00841F4E"/>
    <w:rsid w:val="008442EA"/>
    <w:rsid w:val="00871492"/>
    <w:rsid w:val="008F58BC"/>
    <w:rsid w:val="0094384E"/>
    <w:rsid w:val="00971642"/>
    <w:rsid w:val="00983CFF"/>
    <w:rsid w:val="009A3A13"/>
    <w:rsid w:val="009E174B"/>
    <w:rsid w:val="00A30C13"/>
    <w:rsid w:val="00A819A5"/>
    <w:rsid w:val="00A81B64"/>
    <w:rsid w:val="00AE1478"/>
    <w:rsid w:val="00B247EF"/>
    <w:rsid w:val="00B73118"/>
    <w:rsid w:val="00B84C49"/>
    <w:rsid w:val="00BB43FA"/>
    <w:rsid w:val="00BC7371"/>
    <w:rsid w:val="00BE68D2"/>
    <w:rsid w:val="00C27A7E"/>
    <w:rsid w:val="00C323BF"/>
    <w:rsid w:val="00C57FB7"/>
    <w:rsid w:val="00C86BB2"/>
    <w:rsid w:val="00CB15CB"/>
    <w:rsid w:val="00CB550F"/>
    <w:rsid w:val="00CB7620"/>
    <w:rsid w:val="00CD1D4A"/>
    <w:rsid w:val="00CD4CFB"/>
    <w:rsid w:val="00D203A9"/>
    <w:rsid w:val="00D356C0"/>
    <w:rsid w:val="00D66B20"/>
    <w:rsid w:val="00D77490"/>
    <w:rsid w:val="00E50F3B"/>
    <w:rsid w:val="00E84A6C"/>
    <w:rsid w:val="00EA5018"/>
    <w:rsid w:val="00EA5C32"/>
    <w:rsid w:val="00F41AD3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D95A"/>
  <w15:chartTrackingRefBased/>
  <w15:docId w15:val="{8D431653-475E-4831-85C9-BE7CED56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8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38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C3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45A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A30C13"/>
    <w:rPr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147F02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7F02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table" w:styleId="Tabela-Siatka">
    <w:name w:val="Table Grid"/>
    <w:basedOn w:val="Standardowy"/>
    <w:uiPriority w:val="59"/>
    <w:rsid w:val="00CD1D4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84A6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WN7fyOSFOs" TargetMode="External"/><Relationship Id="rId5" Type="http://schemas.openxmlformats.org/officeDocument/2006/relationships/hyperlink" Target="https://www.youtube.com/watch?v=j7MB9TQ9g_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dcterms:created xsi:type="dcterms:W3CDTF">2020-06-22T14:16:00Z</dcterms:created>
  <dcterms:modified xsi:type="dcterms:W3CDTF">2020-06-23T07:53:00Z</dcterms:modified>
</cp:coreProperties>
</file>